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05EC9" w14:textId="0BDC2DDC" w:rsidR="00892149" w:rsidRPr="00145280" w:rsidRDefault="63249D3E" w:rsidP="488D3A4D">
      <w:pPr>
        <w:rPr>
          <w:rFonts w:ascii="Source Sans Pro" w:eastAsia="Source Sans Pro" w:hAnsi="Source Sans Pro" w:cs="Source Sans Pro"/>
          <w:color w:val="000000" w:themeColor="text1"/>
          <w:sz w:val="36"/>
          <w:szCs w:val="36"/>
          <w:lang w:val="nb-NO"/>
        </w:rPr>
      </w:pPr>
      <w:r w:rsidRPr="488D3A4D">
        <w:rPr>
          <w:rFonts w:ascii="Source Sans Pro" w:eastAsia="Source Sans Pro" w:hAnsi="Source Sans Pro" w:cs="Source Sans Pro"/>
          <w:b/>
          <w:bCs/>
          <w:color w:val="000000" w:themeColor="text1"/>
          <w:sz w:val="36"/>
          <w:szCs w:val="36"/>
          <w:lang w:val="nb-NO"/>
        </w:rPr>
        <w:t>Spørsmål og svar om Norgespris – for fjernvarmekunder</w:t>
      </w:r>
    </w:p>
    <w:p w14:paraId="356EE85A" w14:textId="0462766F" w:rsidR="00892149" w:rsidRPr="00145280" w:rsidRDefault="00892149" w:rsidP="488D3A4D">
      <w:pPr>
        <w:spacing w:line="240" w:lineRule="auto"/>
        <w:rPr>
          <w:rFonts w:ascii="Source Sans Pro" w:eastAsia="Source Sans Pro" w:hAnsi="Source Sans Pro" w:cs="Source Sans Pro"/>
          <w:color w:val="000000" w:themeColor="text1"/>
          <w:sz w:val="22"/>
          <w:szCs w:val="22"/>
          <w:lang w:val="nb-NO"/>
        </w:rPr>
      </w:pPr>
    </w:p>
    <w:p w14:paraId="136FE8B5" w14:textId="7D68AA69" w:rsidR="00892149" w:rsidRPr="00145280" w:rsidRDefault="63249D3E" w:rsidP="488D3A4D">
      <w:pPr>
        <w:spacing w:line="240" w:lineRule="auto"/>
        <w:rPr>
          <w:rFonts w:ascii="Source Sans Pro" w:eastAsia="Source Sans Pro" w:hAnsi="Source Sans Pro" w:cs="Source Sans Pro"/>
          <w:color w:val="000000" w:themeColor="text1"/>
          <w:sz w:val="22"/>
          <w:szCs w:val="22"/>
          <w:lang w:val="nb-NO"/>
        </w:rPr>
      </w:pPr>
      <w:r w:rsidRPr="488D3A4D">
        <w:rPr>
          <w:rFonts w:ascii="Source Sans Pro" w:eastAsia="Source Sans Pro" w:hAnsi="Source Sans Pro" w:cs="Source Sans Pro"/>
          <w:b/>
          <w:bCs/>
          <w:color w:val="000000" w:themeColor="text1"/>
          <w:sz w:val="22"/>
          <w:szCs w:val="22"/>
          <w:lang w:val="nb-NO"/>
        </w:rPr>
        <w:t>Hva lønner seg for oss - strømstøtte eller Norgespris?</w:t>
      </w:r>
    </w:p>
    <w:p w14:paraId="3A7A9AF3" w14:textId="18D2CA1A" w:rsidR="00892149" w:rsidRPr="00145280" w:rsidRDefault="63249D3E" w:rsidP="488D3A4D">
      <w:pPr>
        <w:rPr>
          <w:rFonts w:ascii="Source Sans Pro" w:eastAsia="Source Sans Pro" w:hAnsi="Source Sans Pro" w:cs="Source Sans Pro"/>
          <w:color w:val="000000" w:themeColor="text1"/>
          <w:sz w:val="22"/>
          <w:szCs w:val="22"/>
          <w:lang w:val="nb-NO"/>
        </w:rPr>
      </w:pPr>
      <w:r w:rsidRPr="488D3A4D">
        <w:rPr>
          <w:rFonts w:ascii="Source Sans Pro" w:eastAsia="Source Sans Pro" w:hAnsi="Source Sans Pro" w:cs="Source Sans Pro"/>
          <w:color w:val="000000" w:themeColor="text1"/>
          <w:sz w:val="22"/>
          <w:szCs w:val="22"/>
          <w:lang w:val="nb-NO"/>
        </w:rPr>
        <w:t xml:space="preserve">Om Norgespris er lønnsomt for dere, avhenger av flere faktorer. Det kommer blant annet an på forbruksmønsteret dere har og hvordan spotprisen utvikler seg i prisområdet der dere bor. Selv om fremtidige priser ikke kan forutsies, kan historiske data gi et nyttig utgangspunkt. Ved å se på hvordan spotprisen har variert de siste årene – og sammenligne dette med når dere vanligvis har høyest fjernvarmeforbruk – får dere et grunnlag for å vurdere hva som kan lønne seg. </w:t>
      </w:r>
    </w:p>
    <w:p w14:paraId="651D5499" w14:textId="365B32A2" w:rsidR="00892149" w:rsidRPr="00145280" w:rsidRDefault="00892149" w:rsidP="488D3A4D">
      <w:pPr>
        <w:spacing w:line="240" w:lineRule="auto"/>
        <w:rPr>
          <w:rFonts w:ascii="Source Sans Pro" w:eastAsia="Source Sans Pro" w:hAnsi="Source Sans Pro" w:cs="Source Sans Pro"/>
          <w:color w:val="000000" w:themeColor="text1"/>
          <w:sz w:val="22"/>
          <w:szCs w:val="22"/>
          <w:lang w:val="nb-NO"/>
        </w:rPr>
      </w:pPr>
    </w:p>
    <w:p w14:paraId="19F40382" w14:textId="2B41E7C5" w:rsidR="00892149" w:rsidRPr="00145280" w:rsidRDefault="63249D3E" w:rsidP="488D3A4D">
      <w:pPr>
        <w:spacing w:line="240" w:lineRule="auto"/>
        <w:rPr>
          <w:rFonts w:ascii="Source Sans Pro" w:eastAsia="Source Sans Pro" w:hAnsi="Source Sans Pro" w:cs="Source Sans Pro"/>
          <w:color w:val="000000" w:themeColor="text1"/>
          <w:sz w:val="22"/>
          <w:szCs w:val="22"/>
          <w:lang w:val="nb-NO"/>
        </w:rPr>
      </w:pPr>
      <w:r w:rsidRPr="488D3A4D">
        <w:rPr>
          <w:rFonts w:ascii="Source Sans Pro" w:eastAsia="Source Sans Pro" w:hAnsi="Source Sans Pro" w:cs="Source Sans Pro"/>
          <w:b/>
          <w:bCs/>
          <w:color w:val="000000" w:themeColor="text1"/>
          <w:sz w:val="22"/>
          <w:szCs w:val="22"/>
          <w:lang w:val="nb-NO"/>
        </w:rPr>
        <w:t>Jeg bor i et borettslag med fjernvarme og ønsker Norgespris, hva gjør jeg?</w:t>
      </w:r>
    </w:p>
    <w:p w14:paraId="768AD4AA" w14:textId="23308A95" w:rsidR="00892149" w:rsidRPr="00145280" w:rsidRDefault="63249D3E" w:rsidP="488D3A4D">
      <w:pPr>
        <w:rPr>
          <w:rFonts w:ascii="Source Sans Pro" w:eastAsia="Source Sans Pro" w:hAnsi="Source Sans Pro" w:cs="Source Sans Pro"/>
          <w:color w:val="000000" w:themeColor="text1"/>
          <w:sz w:val="22"/>
          <w:szCs w:val="22"/>
          <w:lang w:val="nb-NO"/>
        </w:rPr>
      </w:pPr>
      <w:r w:rsidRPr="488D3A4D">
        <w:rPr>
          <w:rFonts w:ascii="Source Sans Pro" w:eastAsia="Source Sans Pro" w:hAnsi="Source Sans Pro" w:cs="Source Sans Pro"/>
          <w:color w:val="000000" w:themeColor="text1"/>
          <w:sz w:val="22"/>
          <w:szCs w:val="22"/>
          <w:lang w:val="nb-NO"/>
        </w:rPr>
        <w:t xml:space="preserve">I de fleste tilfeller er det borettslaget som har kundeforholdet med fjernvarmeselskapet, ikke den enkelte leilighet. Da må borettslaget ta et felles valg om de ønsker Norgespris eller strømstøtte. Borettslaget bestemmer selv hvordan beslutningen tas, og det er den personen som har fullmakt til å inngå avtaler på vegne av borettslaget som bestiller på </w:t>
      </w:r>
      <w:hyperlink r:id="rId8">
        <w:r w:rsidRPr="488D3A4D">
          <w:rPr>
            <w:rStyle w:val="Hyperkobling"/>
            <w:rFonts w:ascii="Source Sans Pro" w:eastAsia="Source Sans Pro" w:hAnsi="Source Sans Pro" w:cs="Source Sans Pro"/>
            <w:sz w:val="22"/>
            <w:szCs w:val="22"/>
            <w:lang w:val="nb-NO"/>
          </w:rPr>
          <w:t>www.norgespris-fjernvarme.no</w:t>
        </w:r>
      </w:hyperlink>
      <w:r w:rsidRPr="488D3A4D">
        <w:rPr>
          <w:rFonts w:ascii="Source Sans Pro" w:eastAsia="Source Sans Pro" w:hAnsi="Source Sans Pro" w:cs="Source Sans Pro"/>
          <w:color w:val="000000" w:themeColor="text1"/>
          <w:sz w:val="22"/>
          <w:szCs w:val="22"/>
          <w:lang w:val="nb-NO"/>
        </w:rPr>
        <w:t xml:space="preserve"> </w:t>
      </w:r>
    </w:p>
    <w:p w14:paraId="1E5E1661" w14:textId="2B5E7530" w:rsidR="00892149" w:rsidRPr="00145280" w:rsidRDefault="63249D3E" w:rsidP="488D3A4D">
      <w:pPr>
        <w:rPr>
          <w:rFonts w:ascii="Source Sans Pro" w:eastAsia="Source Sans Pro" w:hAnsi="Source Sans Pro" w:cs="Source Sans Pro"/>
          <w:color w:val="000000" w:themeColor="text1"/>
          <w:sz w:val="22"/>
          <w:szCs w:val="22"/>
          <w:lang w:val="nb-NO"/>
        </w:rPr>
      </w:pPr>
      <w:r w:rsidRPr="488D3A4D">
        <w:rPr>
          <w:rFonts w:ascii="Source Sans Pro" w:eastAsia="Source Sans Pro" w:hAnsi="Source Sans Pro" w:cs="Source Sans Pro"/>
          <w:color w:val="000000" w:themeColor="text1"/>
          <w:sz w:val="22"/>
          <w:szCs w:val="22"/>
          <w:lang w:val="nb-NO"/>
        </w:rPr>
        <w:t>Dersom du bor i et borettslag der du har et direkte kundeforhold med fjernvarmeselskapet og egen måler, må du selv ta valget og bestille Norgespris via nettsiden.</w:t>
      </w:r>
    </w:p>
    <w:p w14:paraId="1E532C26" w14:textId="50252B7D" w:rsidR="00892149" w:rsidRPr="00145280" w:rsidRDefault="63249D3E" w:rsidP="488D3A4D">
      <w:pPr>
        <w:rPr>
          <w:rFonts w:ascii="Source Sans Pro" w:eastAsia="Source Sans Pro" w:hAnsi="Source Sans Pro" w:cs="Source Sans Pro"/>
          <w:color w:val="000000" w:themeColor="text1"/>
          <w:sz w:val="22"/>
          <w:szCs w:val="22"/>
          <w:lang w:val="nb-NO"/>
        </w:rPr>
      </w:pPr>
      <w:r w:rsidRPr="488D3A4D">
        <w:rPr>
          <w:rFonts w:ascii="Source Sans Pro" w:eastAsia="Source Sans Pro" w:hAnsi="Source Sans Pro" w:cs="Source Sans Pro"/>
          <w:color w:val="000000" w:themeColor="text1"/>
          <w:sz w:val="22"/>
          <w:szCs w:val="22"/>
          <w:lang w:val="nb-NO"/>
        </w:rPr>
        <w:t xml:space="preserve">Det er også viktig å merke seg at det også finnes en Norgesprisordning for strøm, som dekker alt strømforbruk i boligen. Dersom dere ønsker denne ordningen i tillegg, må det bestilles av hver enkelt strømkunde.  </w:t>
      </w:r>
      <w:hyperlink r:id="rId9">
        <w:r w:rsidRPr="488D3A4D">
          <w:rPr>
            <w:rStyle w:val="Hyperkobling"/>
            <w:rFonts w:ascii="Source Sans Pro" w:eastAsia="Source Sans Pro" w:hAnsi="Source Sans Pro" w:cs="Source Sans Pro"/>
            <w:b/>
            <w:bCs/>
            <w:sz w:val="22"/>
            <w:szCs w:val="22"/>
            <w:lang w:val="nb-NO"/>
          </w:rPr>
          <w:t>Les mer her</w:t>
        </w:r>
      </w:hyperlink>
      <w:r w:rsidRPr="488D3A4D">
        <w:rPr>
          <w:rFonts w:ascii="Source Sans Pro" w:eastAsia="Source Sans Pro" w:hAnsi="Source Sans Pro" w:cs="Source Sans Pro"/>
          <w:color w:val="000000" w:themeColor="text1"/>
          <w:sz w:val="22"/>
          <w:szCs w:val="22"/>
          <w:lang w:val="nb-NO"/>
        </w:rPr>
        <w:t>.</w:t>
      </w:r>
    </w:p>
    <w:p w14:paraId="20FD6D11" w14:textId="5E72A76E" w:rsidR="00892149" w:rsidRPr="00145280" w:rsidRDefault="00892149" w:rsidP="488D3A4D">
      <w:pPr>
        <w:rPr>
          <w:rFonts w:ascii="Source Sans Pro" w:eastAsia="Source Sans Pro" w:hAnsi="Source Sans Pro" w:cs="Source Sans Pro"/>
          <w:color w:val="000000" w:themeColor="text1"/>
          <w:lang w:val="nb-NO"/>
        </w:rPr>
      </w:pPr>
    </w:p>
    <w:p w14:paraId="3BACE8AE" w14:textId="7DF0645A" w:rsidR="00892149" w:rsidRPr="00145280" w:rsidRDefault="63249D3E" w:rsidP="488D3A4D">
      <w:pPr>
        <w:spacing w:line="240" w:lineRule="auto"/>
        <w:rPr>
          <w:rFonts w:ascii="Source Sans Pro" w:eastAsia="Source Sans Pro" w:hAnsi="Source Sans Pro" w:cs="Source Sans Pro"/>
          <w:color w:val="000000" w:themeColor="text1"/>
          <w:sz w:val="22"/>
          <w:szCs w:val="22"/>
          <w:lang w:val="nb-NO"/>
        </w:rPr>
      </w:pPr>
      <w:r w:rsidRPr="488D3A4D">
        <w:rPr>
          <w:rFonts w:ascii="Source Sans Pro" w:eastAsia="Source Sans Pro" w:hAnsi="Source Sans Pro" w:cs="Source Sans Pro"/>
          <w:b/>
          <w:bCs/>
          <w:color w:val="000000" w:themeColor="text1"/>
          <w:sz w:val="22"/>
          <w:szCs w:val="22"/>
          <w:lang w:val="nb-NO"/>
        </w:rPr>
        <w:t>Jeg har fått støtte fra Nærvarmeordningen siden november 2022 – kan jeg nå få strømstøtte eller Norgespris?</w:t>
      </w:r>
    </w:p>
    <w:p w14:paraId="6672DFF6" w14:textId="7C11D1CB" w:rsidR="00892149" w:rsidRPr="00145280" w:rsidRDefault="63249D3E" w:rsidP="488D3A4D">
      <w:pPr>
        <w:rPr>
          <w:rFonts w:ascii="Source Sans Pro" w:eastAsia="Source Sans Pro" w:hAnsi="Source Sans Pro" w:cs="Source Sans Pro"/>
          <w:color w:val="000000" w:themeColor="text1"/>
          <w:sz w:val="22"/>
          <w:szCs w:val="22"/>
          <w:lang w:val="nb-NO"/>
        </w:rPr>
      </w:pPr>
      <w:r w:rsidRPr="488D3A4D">
        <w:rPr>
          <w:rFonts w:ascii="Source Sans Pro" w:eastAsia="Source Sans Pro" w:hAnsi="Source Sans Pro" w:cs="Source Sans Pro"/>
          <w:color w:val="000000" w:themeColor="text1"/>
          <w:sz w:val="22"/>
          <w:szCs w:val="22"/>
          <w:lang w:val="nb-NO"/>
        </w:rPr>
        <w:t>Nærvarmeordningen er en midlertidig støtteordning som opprinnelig var ment å vare ut 2025. Det er ennå ikke avgjort om den videreføres. Dersom nærvarmeselskapet ditt melder inn til NVE at de ønsker å gå over til den nye ordningen, vil du som kunde få tilbud om å velge mellom strømstøtte og Norgespris. Den nye strømstøtten er mer omfattende enn Nærvarmeordningen, fordi du nå får støtte for hele fjernvarmeforbruket – uavhengig av hvordan varmen er produsert.</w:t>
      </w:r>
    </w:p>
    <w:p w14:paraId="7B556A6D" w14:textId="532DA63D" w:rsidR="00892149" w:rsidRPr="00145280" w:rsidRDefault="00892149" w:rsidP="488D3A4D">
      <w:pPr>
        <w:rPr>
          <w:rFonts w:ascii="Source Sans Pro" w:eastAsia="Source Sans Pro" w:hAnsi="Source Sans Pro" w:cs="Source Sans Pro"/>
          <w:color w:val="000000" w:themeColor="text1"/>
          <w:sz w:val="22"/>
          <w:szCs w:val="22"/>
          <w:lang w:val="nb-NO"/>
        </w:rPr>
      </w:pPr>
    </w:p>
    <w:p w14:paraId="26D1A103" w14:textId="14016853" w:rsidR="00892149" w:rsidRPr="00145280" w:rsidRDefault="63249D3E" w:rsidP="488D3A4D">
      <w:pPr>
        <w:rPr>
          <w:rFonts w:ascii="Source Sans Pro" w:eastAsia="Source Sans Pro" w:hAnsi="Source Sans Pro" w:cs="Source Sans Pro"/>
          <w:color w:val="000000" w:themeColor="text1"/>
          <w:sz w:val="22"/>
          <w:szCs w:val="22"/>
          <w:lang w:val="nb-NO"/>
        </w:rPr>
      </w:pPr>
      <w:r w:rsidRPr="488D3A4D">
        <w:rPr>
          <w:rFonts w:ascii="Source Sans Pro" w:eastAsia="Source Sans Pro" w:hAnsi="Source Sans Pro" w:cs="Source Sans Pro"/>
          <w:b/>
          <w:bCs/>
          <w:color w:val="000000" w:themeColor="text1"/>
          <w:sz w:val="22"/>
          <w:szCs w:val="22"/>
          <w:lang w:val="nb-NO"/>
        </w:rPr>
        <w:t xml:space="preserve">Hvem kan få Norgespris? </w:t>
      </w:r>
    </w:p>
    <w:p w14:paraId="1EE0FA44" w14:textId="4B91F598" w:rsidR="00892149" w:rsidRPr="00145280" w:rsidRDefault="63249D3E" w:rsidP="488D3A4D">
      <w:pPr>
        <w:rPr>
          <w:rFonts w:ascii="Source Sans Pro" w:eastAsia="Source Sans Pro" w:hAnsi="Source Sans Pro" w:cs="Source Sans Pro"/>
          <w:color w:val="000000" w:themeColor="text1"/>
          <w:sz w:val="22"/>
          <w:szCs w:val="22"/>
          <w:lang w:val="nb-NO"/>
        </w:rPr>
      </w:pPr>
      <w:r w:rsidRPr="488D3A4D">
        <w:rPr>
          <w:rFonts w:ascii="Source Sans Pro" w:eastAsia="Source Sans Pro" w:hAnsi="Source Sans Pro" w:cs="Source Sans Pro"/>
          <w:color w:val="000000" w:themeColor="text1"/>
          <w:sz w:val="22"/>
          <w:szCs w:val="22"/>
          <w:lang w:val="nb-NO"/>
        </w:rPr>
        <w:t xml:space="preserve">Norgespris tilbys alle husholdninger som er kunder hos et fjernvarmeselskap – enten du bor i en enebolig, leilighet, borettslag eller sameie. Hytter og fritidsboliger med fjernvarmetilknytning omfattes også av ordningen. Det er ikke mulig å få Norgespris for næringsareal. I noen boligselskap er det både husholdninger og næringsarealer hvor fjernvarmeforbruket måles over samme energimåler. Boligselskapet skal opplyse om andelen næringsareal ved bestilling av Norgespris. Da vil det ikke beregnes Norgespris for dette arealet. </w:t>
      </w:r>
    </w:p>
    <w:p w14:paraId="0318846A" w14:textId="5D95EFD8" w:rsidR="00892149" w:rsidRPr="00145280" w:rsidRDefault="00892149" w:rsidP="488D3A4D">
      <w:pPr>
        <w:rPr>
          <w:rFonts w:ascii="Source Sans Pro" w:eastAsia="Source Sans Pro" w:hAnsi="Source Sans Pro" w:cs="Source Sans Pro"/>
          <w:color w:val="000000" w:themeColor="text1"/>
          <w:sz w:val="22"/>
          <w:szCs w:val="22"/>
          <w:lang w:val="nb-NO"/>
        </w:rPr>
      </w:pPr>
    </w:p>
    <w:p w14:paraId="539EF1B0" w14:textId="3C15F623" w:rsidR="00892149" w:rsidRPr="00145280" w:rsidRDefault="63249D3E" w:rsidP="488D3A4D">
      <w:pPr>
        <w:rPr>
          <w:rFonts w:ascii="Source Sans Pro" w:eastAsia="Source Sans Pro" w:hAnsi="Source Sans Pro" w:cs="Source Sans Pro"/>
          <w:color w:val="000000" w:themeColor="text1"/>
          <w:sz w:val="22"/>
          <w:szCs w:val="22"/>
          <w:lang w:val="nb-NO"/>
        </w:rPr>
      </w:pPr>
      <w:r w:rsidRPr="488D3A4D">
        <w:rPr>
          <w:rFonts w:ascii="Source Sans Pro" w:eastAsia="Source Sans Pro" w:hAnsi="Source Sans Pro" w:cs="Source Sans Pro"/>
          <w:b/>
          <w:bCs/>
          <w:color w:val="000000" w:themeColor="text1"/>
          <w:sz w:val="22"/>
          <w:szCs w:val="22"/>
          <w:lang w:val="nb-NO"/>
        </w:rPr>
        <w:lastRenderedPageBreak/>
        <w:t>Hvordan bestiller jeg Norgespris?</w:t>
      </w:r>
    </w:p>
    <w:p w14:paraId="4BD3F9B2" w14:textId="0022ACA1" w:rsidR="00892149" w:rsidRPr="00145280" w:rsidRDefault="63249D3E" w:rsidP="488D3A4D">
      <w:pPr>
        <w:spacing w:line="240" w:lineRule="auto"/>
        <w:rPr>
          <w:rFonts w:ascii="Source Sans Pro" w:eastAsia="Source Sans Pro" w:hAnsi="Source Sans Pro" w:cs="Source Sans Pro"/>
          <w:color w:val="000000" w:themeColor="text1"/>
          <w:sz w:val="22"/>
          <w:szCs w:val="22"/>
          <w:lang w:val="nb-NO"/>
        </w:rPr>
      </w:pPr>
      <w:r w:rsidRPr="488D3A4D">
        <w:rPr>
          <w:rFonts w:ascii="Source Sans Pro" w:eastAsia="Source Sans Pro" w:hAnsi="Source Sans Pro" w:cs="Source Sans Pro"/>
          <w:color w:val="000000" w:themeColor="text1"/>
          <w:sz w:val="22"/>
          <w:szCs w:val="22"/>
          <w:lang w:val="nb-NO"/>
        </w:rPr>
        <w:t xml:space="preserve">Norgespris gjelder fra 1. oktober 2025, men kan bestilles fra 24.september enten via fjernvarmeselskapets kundesider eller på </w:t>
      </w:r>
      <w:hyperlink r:id="rId10">
        <w:r w:rsidRPr="488D3A4D">
          <w:rPr>
            <w:rStyle w:val="Hyperkobling"/>
            <w:rFonts w:ascii="Source Sans Pro" w:eastAsia="Source Sans Pro" w:hAnsi="Source Sans Pro" w:cs="Source Sans Pro"/>
            <w:sz w:val="22"/>
            <w:szCs w:val="22"/>
            <w:lang w:val="nb-NO"/>
          </w:rPr>
          <w:t>www.norgespris-fjernvarme.no</w:t>
        </w:r>
      </w:hyperlink>
      <w:r w:rsidRPr="488D3A4D">
        <w:rPr>
          <w:rFonts w:ascii="Source Sans Pro" w:eastAsia="Source Sans Pro" w:hAnsi="Source Sans Pro" w:cs="Source Sans Pro"/>
          <w:color w:val="000000" w:themeColor="text1"/>
          <w:sz w:val="22"/>
          <w:szCs w:val="22"/>
          <w:lang w:val="nb-NO"/>
        </w:rPr>
        <w:t xml:space="preserve">. Ved bestilling inngår du en bindende avtale som gjelder fra bestillingsdato og frem til 31. desember 2026. </w:t>
      </w:r>
    </w:p>
    <w:p w14:paraId="4D3F6D1E" w14:textId="12C26743" w:rsidR="00892149" w:rsidRPr="00145280" w:rsidRDefault="00892149" w:rsidP="488D3A4D">
      <w:pPr>
        <w:spacing w:line="240" w:lineRule="auto"/>
        <w:rPr>
          <w:rFonts w:ascii="Source Sans Pro" w:eastAsia="Source Sans Pro" w:hAnsi="Source Sans Pro" w:cs="Source Sans Pro"/>
          <w:color w:val="000000" w:themeColor="text1"/>
          <w:sz w:val="22"/>
          <w:szCs w:val="22"/>
          <w:lang w:val="nb-NO"/>
        </w:rPr>
      </w:pPr>
    </w:p>
    <w:p w14:paraId="7D8E88BC" w14:textId="6AB18D64" w:rsidR="00892149" w:rsidRPr="00145280" w:rsidRDefault="63249D3E" w:rsidP="488D3A4D">
      <w:pPr>
        <w:spacing w:line="240" w:lineRule="auto"/>
        <w:rPr>
          <w:rFonts w:ascii="Source Sans Pro" w:eastAsia="Source Sans Pro" w:hAnsi="Source Sans Pro" w:cs="Source Sans Pro"/>
          <w:color w:val="000000" w:themeColor="text1"/>
          <w:sz w:val="22"/>
          <w:szCs w:val="22"/>
          <w:lang w:val="nb-NO"/>
        </w:rPr>
      </w:pPr>
      <w:r w:rsidRPr="488D3A4D">
        <w:rPr>
          <w:rFonts w:ascii="Source Sans Pro" w:eastAsia="Source Sans Pro" w:hAnsi="Source Sans Pro" w:cs="Source Sans Pro"/>
          <w:b/>
          <w:bCs/>
          <w:color w:val="000000" w:themeColor="text1"/>
          <w:sz w:val="22"/>
          <w:szCs w:val="22"/>
          <w:lang w:val="nb-NO"/>
        </w:rPr>
        <w:t xml:space="preserve">Kan jeg avbestille Norgespris? </w:t>
      </w:r>
    </w:p>
    <w:p w14:paraId="12346166" w14:textId="20A12798" w:rsidR="00892149" w:rsidRPr="00145280" w:rsidRDefault="63249D3E" w:rsidP="488D3A4D">
      <w:pPr>
        <w:spacing w:line="240" w:lineRule="auto"/>
        <w:rPr>
          <w:rFonts w:ascii="Source Sans Pro" w:eastAsia="Source Sans Pro" w:hAnsi="Source Sans Pro" w:cs="Source Sans Pro"/>
          <w:color w:val="000000" w:themeColor="text1"/>
          <w:sz w:val="22"/>
          <w:szCs w:val="22"/>
          <w:lang w:val="nb-NO"/>
        </w:rPr>
      </w:pPr>
      <w:r w:rsidRPr="488D3A4D">
        <w:rPr>
          <w:rFonts w:ascii="Source Sans Pro" w:eastAsia="Source Sans Pro" w:hAnsi="Source Sans Pro" w:cs="Source Sans Pro"/>
          <w:color w:val="000000" w:themeColor="text1"/>
          <w:sz w:val="22"/>
          <w:szCs w:val="22"/>
          <w:lang w:val="nb-NO"/>
        </w:rPr>
        <w:t>Du har 14 dagers avbestillingsfrist fra du bestiller. Når denne perioden er utløpt, er energimåleren bundet til avtalen ut hele perioden.</w:t>
      </w:r>
    </w:p>
    <w:p w14:paraId="61F63989" w14:textId="695B7570" w:rsidR="00892149" w:rsidRPr="00145280" w:rsidRDefault="00892149" w:rsidP="488D3A4D">
      <w:pPr>
        <w:spacing w:line="240" w:lineRule="auto"/>
        <w:rPr>
          <w:rFonts w:ascii="Source Sans Pro" w:eastAsia="Source Sans Pro" w:hAnsi="Source Sans Pro" w:cs="Source Sans Pro"/>
          <w:color w:val="000000" w:themeColor="text1"/>
          <w:sz w:val="22"/>
          <w:szCs w:val="22"/>
          <w:lang w:val="nb-NO"/>
        </w:rPr>
      </w:pPr>
    </w:p>
    <w:p w14:paraId="52EF3F83" w14:textId="3C1DB0CD" w:rsidR="00892149" w:rsidRPr="00145280" w:rsidRDefault="63249D3E" w:rsidP="488D3A4D">
      <w:pPr>
        <w:spacing w:line="240" w:lineRule="auto"/>
        <w:rPr>
          <w:rFonts w:ascii="Source Sans Pro" w:eastAsia="Source Sans Pro" w:hAnsi="Source Sans Pro" w:cs="Source Sans Pro"/>
          <w:color w:val="000000" w:themeColor="text1"/>
          <w:sz w:val="22"/>
          <w:szCs w:val="22"/>
          <w:lang w:val="nb-NO"/>
        </w:rPr>
      </w:pPr>
      <w:r w:rsidRPr="488D3A4D">
        <w:rPr>
          <w:rFonts w:ascii="Source Sans Pro" w:eastAsia="Source Sans Pro" w:hAnsi="Source Sans Pro" w:cs="Source Sans Pro"/>
          <w:b/>
          <w:bCs/>
          <w:color w:val="000000" w:themeColor="text1"/>
          <w:sz w:val="22"/>
          <w:szCs w:val="22"/>
          <w:lang w:val="nb-NO"/>
        </w:rPr>
        <w:t>Når kan jeg bestille Norgespris?</w:t>
      </w:r>
    </w:p>
    <w:p w14:paraId="01DB300F" w14:textId="7538623A" w:rsidR="00892149" w:rsidRPr="00145280" w:rsidRDefault="63249D3E" w:rsidP="488D3A4D">
      <w:pPr>
        <w:spacing w:line="240" w:lineRule="auto"/>
        <w:rPr>
          <w:rFonts w:ascii="Source Sans Pro" w:eastAsia="Source Sans Pro" w:hAnsi="Source Sans Pro" w:cs="Source Sans Pro"/>
          <w:color w:val="000000" w:themeColor="text1"/>
          <w:sz w:val="22"/>
          <w:szCs w:val="22"/>
          <w:lang w:val="nb-NO"/>
        </w:rPr>
      </w:pPr>
      <w:r w:rsidRPr="488D3A4D">
        <w:rPr>
          <w:rFonts w:ascii="Source Sans Pro" w:eastAsia="Source Sans Pro" w:hAnsi="Source Sans Pro" w:cs="Source Sans Pro"/>
          <w:color w:val="000000" w:themeColor="text1"/>
          <w:sz w:val="22"/>
          <w:szCs w:val="22"/>
          <w:lang w:val="nb-NO"/>
        </w:rPr>
        <w:t>Du kan bestille Norgespris fra den 24.september 2025 og når som helst i perioden fram til 31. desember 2026.</w:t>
      </w:r>
    </w:p>
    <w:p w14:paraId="71D3D5AF" w14:textId="7079B7EF" w:rsidR="00892149" w:rsidRPr="00145280" w:rsidRDefault="00892149" w:rsidP="488D3A4D">
      <w:pPr>
        <w:rPr>
          <w:rFonts w:ascii="Source Sans Pro" w:eastAsia="Source Sans Pro" w:hAnsi="Source Sans Pro" w:cs="Source Sans Pro"/>
          <w:color w:val="000000" w:themeColor="text1"/>
          <w:sz w:val="22"/>
          <w:szCs w:val="22"/>
          <w:lang w:val="nb-NO"/>
        </w:rPr>
      </w:pPr>
    </w:p>
    <w:p w14:paraId="6B4F213A" w14:textId="2C08C0AE" w:rsidR="00892149" w:rsidRPr="00145280" w:rsidRDefault="63249D3E" w:rsidP="488D3A4D">
      <w:pPr>
        <w:rPr>
          <w:rFonts w:ascii="Source Sans Pro" w:eastAsia="Source Sans Pro" w:hAnsi="Source Sans Pro" w:cs="Source Sans Pro"/>
          <w:color w:val="000000" w:themeColor="text1"/>
          <w:sz w:val="22"/>
          <w:szCs w:val="22"/>
          <w:lang w:val="nb-NO"/>
        </w:rPr>
      </w:pPr>
      <w:r w:rsidRPr="488D3A4D">
        <w:rPr>
          <w:rFonts w:ascii="Source Sans Pro" w:eastAsia="Source Sans Pro" w:hAnsi="Source Sans Pro" w:cs="Source Sans Pro"/>
          <w:b/>
          <w:bCs/>
          <w:color w:val="000000" w:themeColor="text1"/>
          <w:sz w:val="22"/>
          <w:szCs w:val="22"/>
          <w:lang w:val="nb-NO"/>
        </w:rPr>
        <w:t>Hva betyr forbruksgrensen for Norgespris?</w:t>
      </w:r>
    </w:p>
    <w:p w14:paraId="0117D663" w14:textId="58CF12AE" w:rsidR="00892149" w:rsidRPr="00145280" w:rsidRDefault="63249D3E" w:rsidP="488D3A4D">
      <w:pPr>
        <w:rPr>
          <w:rFonts w:ascii="Source Sans Pro" w:eastAsia="Source Sans Pro" w:hAnsi="Source Sans Pro" w:cs="Source Sans Pro"/>
          <w:color w:val="000000" w:themeColor="text1"/>
          <w:sz w:val="22"/>
          <w:szCs w:val="22"/>
          <w:lang w:val="nb-NO"/>
        </w:rPr>
      </w:pPr>
      <w:r w:rsidRPr="488D3A4D">
        <w:rPr>
          <w:rFonts w:ascii="Source Sans Pro" w:eastAsia="Source Sans Pro" w:hAnsi="Source Sans Pro" w:cs="Source Sans Pro"/>
          <w:color w:val="000000" w:themeColor="text1"/>
          <w:sz w:val="22"/>
          <w:szCs w:val="22"/>
          <w:lang w:val="nb-NO"/>
        </w:rPr>
        <w:t>Ordningen har en øvre grense for hvor mye fjernvarme du kan få til Norgespris hver måned.</w:t>
      </w:r>
      <w:r w:rsidRPr="488D3A4D">
        <w:rPr>
          <w:rFonts w:ascii="Source Sans Pro" w:eastAsia="Source Sans Pro" w:hAnsi="Source Sans Pro" w:cs="Source Sans Pro"/>
          <w:color w:val="000000" w:themeColor="text1"/>
          <w:lang w:val="nb-NO"/>
        </w:rPr>
        <w:t xml:space="preserve"> </w:t>
      </w:r>
      <w:r w:rsidRPr="488D3A4D">
        <w:rPr>
          <w:rFonts w:ascii="Source Sans Pro" w:eastAsia="Source Sans Pro" w:hAnsi="Source Sans Pro" w:cs="Source Sans Pro"/>
          <w:color w:val="000000" w:themeColor="text1"/>
          <w:sz w:val="22"/>
          <w:szCs w:val="22"/>
          <w:lang w:val="nb-NO"/>
        </w:rPr>
        <w:t>For husholdninger er grensen 4 500 kWh per måned, og for fritidsboliger er den 1 000 kWh per måned. Forbruk utover disse grensene faktureres til den prisen du har avtalt med fjernvarmeselskapet.</w:t>
      </w:r>
    </w:p>
    <w:p w14:paraId="275F436C" w14:textId="19E4D471" w:rsidR="00892149" w:rsidRPr="00145280" w:rsidRDefault="00892149" w:rsidP="488D3A4D">
      <w:pPr>
        <w:rPr>
          <w:rFonts w:ascii="Source Sans Pro" w:eastAsia="Source Sans Pro" w:hAnsi="Source Sans Pro" w:cs="Source Sans Pro"/>
          <w:color w:val="000000" w:themeColor="text1"/>
          <w:sz w:val="22"/>
          <w:szCs w:val="22"/>
          <w:lang w:val="nb-NO"/>
        </w:rPr>
      </w:pPr>
    </w:p>
    <w:p w14:paraId="0127D029" w14:textId="138519C0" w:rsidR="00892149" w:rsidRPr="00145280" w:rsidRDefault="63249D3E" w:rsidP="488D3A4D">
      <w:pPr>
        <w:rPr>
          <w:rFonts w:ascii="Source Sans Pro" w:eastAsia="Source Sans Pro" w:hAnsi="Source Sans Pro" w:cs="Source Sans Pro"/>
          <w:color w:val="000000" w:themeColor="text1"/>
          <w:sz w:val="22"/>
          <w:szCs w:val="22"/>
          <w:lang w:val="nb-NO"/>
        </w:rPr>
      </w:pPr>
      <w:r w:rsidRPr="488D3A4D">
        <w:rPr>
          <w:rFonts w:ascii="Source Sans Pro" w:eastAsia="Source Sans Pro" w:hAnsi="Source Sans Pro" w:cs="Source Sans Pro"/>
          <w:b/>
          <w:bCs/>
          <w:color w:val="000000" w:themeColor="text1"/>
          <w:sz w:val="22"/>
          <w:szCs w:val="22"/>
          <w:lang w:val="nb-NO"/>
        </w:rPr>
        <w:t>Hvordan fungerer strømstøtten for fjernvarme?</w:t>
      </w:r>
    </w:p>
    <w:p w14:paraId="7E07D22E" w14:textId="39E9EBED" w:rsidR="00892149" w:rsidRPr="00145280" w:rsidRDefault="63249D3E" w:rsidP="488D3A4D">
      <w:pPr>
        <w:rPr>
          <w:rFonts w:ascii="Source Sans Pro" w:eastAsia="Source Sans Pro" w:hAnsi="Source Sans Pro" w:cs="Source Sans Pro"/>
          <w:color w:val="000000" w:themeColor="text1"/>
          <w:sz w:val="22"/>
          <w:szCs w:val="22"/>
          <w:lang w:val="nb-NO"/>
        </w:rPr>
      </w:pPr>
      <w:r w:rsidRPr="488D3A4D">
        <w:rPr>
          <w:rFonts w:ascii="Source Sans Pro" w:eastAsia="Source Sans Pro" w:hAnsi="Source Sans Pro" w:cs="Source Sans Pro"/>
          <w:color w:val="000000" w:themeColor="text1"/>
          <w:sz w:val="22"/>
          <w:szCs w:val="22"/>
          <w:lang w:val="nb-NO"/>
        </w:rPr>
        <w:t>Frem til 1. oktober 2025 har fjernvarmeselskapene selv redusert prisen for å sikre at du som kunde ikke betaler mer enn du ville gjort med strøm og strømstøtte. I den nye ordningen er det staten som dekker mellomlegget direkte.</w:t>
      </w:r>
    </w:p>
    <w:p w14:paraId="4D6DCFF8" w14:textId="59F726C8" w:rsidR="00892149" w:rsidRPr="00145280" w:rsidRDefault="63249D3E" w:rsidP="488D3A4D">
      <w:pPr>
        <w:rPr>
          <w:rFonts w:ascii="Source Sans Pro" w:eastAsia="Source Sans Pro" w:hAnsi="Source Sans Pro" w:cs="Source Sans Pro"/>
          <w:color w:val="000000" w:themeColor="text1"/>
          <w:sz w:val="22"/>
          <w:szCs w:val="22"/>
          <w:lang w:val="nb-NO"/>
        </w:rPr>
      </w:pPr>
      <w:r w:rsidRPr="488D3A4D">
        <w:rPr>
          <w:rFonts w:ascii="Source Sans Pro" w:eastAsia="Source Sans Pro" w:hAnsi="Source Sans Pro" w:cs="Source Sans Pro"/>
          <w:color w:val="000000" w:themeColor="text1"/>
          <w:sz w:val="22"/>
          <w:szCs w:val="22"/>
          <w:lang w:val="nb-NO"/>
        </w:rPr>
        <w:t>Du vil fortsatt betale vanlig fjernvarmepris, men strømstøtten vises som et fradrag på regningen. Du trenger ikke søke – støtten gis automatisk dersom du ikke har valgt Norgespris.</w:t>
      </w:r>
    </w:p>
    <w:p w14:paraId="3EAE4861" w14:textId="206C8D76" w:rsidR="00892149" w:rsidRDefault="63249D3E" w:rsidP="488D3A4D">
      <w:pPr>
        <w:rPr>
          <w:rFonts w:ascii="Source Sans Pro" w:eastAsia="Source Sans Pro" w:hAnsi="Source Sans Pro" w:cs="Source Sans Pro"/>
          <w:color w:val="000000" w:themeColor="text1"/>
          <w:sz w:val="22"/>
          <w:szCs w:val="22"/>
        </w:rPr>
      </w:pPr>
      <w:r w:rsidRPr="488D3A4D">
        <w:rPr>
          <w:rFonts w:ascii="Source Sans Pro" w:eastAsia="Source Sans Pro" w:hAnsi="Source Sans Pro" w:cs="Source Sans Pro"/>
          <w:color w:val="000000" w:themeColor="text1"/>
          <w:sz w:val="22"/>
          <w:szCs w:val="22"/>
          <w:lang w:val="nb-NO"/>
        </w:rPr>
        <w:t>Strømstøtte utløses når den gjennomsnittlige spotprisen i måneden overstiger 94 øre/kWh med mva. Staten dekker da 90 % av det som overstiger dette beløpet.</w:t>
      </w:r>
    </w:p>
    <w:p w14:paraId="6F8A3936" w14:textId="14ED04CD" w:rsidR="00892149" w:rsidRDefault="00892149" w:rsidP="488D3A4D">
      <w:pPr>
        <w:rPr>
          <w:rFonts w:ascii="Source Sans Pro" w:eastAsia="Source Sans Pro" w:hAnsi="Source Sans Pro" w:cs="Source Sans Pro"/>
          <w:color w:val="000000" w:themeColor="text1"/>
          <w:sz w:val="22"/>
          <w:szCs w:val="22"/>
        </w:rPr>
      </w:pPr>
    </w:p>
    <w:p w14:paraId="237DE965" w14:textId="325726CF" w:rsidR="00892149" w:rsidRPr="00145280" w:rsidRDefault="63249D3E" w:rsidP="488D3A4D">
      <w:pPr>
        <w:rPr>
          <w:rFonts w:ascii="Source Sans Pro" w:eastAsia="Source Sans Pro" w:hAnsi="Source Sans Pro" w:cs="Source Sans Pro"/>
          <w:color w:val="000000" w:themeColor="text1"/>
          <w:sz w:val="22"/>
          <w:szCs w:val="22"/>
          <w:lang w:val="nb-NO"/>
        </w:rPr>
      </w:pPr>
      <w:r w:rsidRPr="488D3A4D">
        <w:rPr>
          <w:rFonts w:ascii="Source Sans Pro" w:eastAsia="Source Sans Pro" w:hAnsi="Source Sans Pro" w:cs="Source Sans Pro"/>
          <w:b/>
          <w:bCs/>
          <w:color w:val="000000" w:themeColor="text1"/>
          <w:sz w:val="22"/>
          <w:szCs w:val="22"/>
          <w:lang w:val="nb-NO"/>
        </w:rPr>
        <w:t>Hva må jeg gjøre for å få strømstøtte?</w:t>
      </w:r>
    </w:p>
    <w:p w14:paraId="0709967C" w14:textId="6BDF7578" w:rsidR="00892149" w:rsidRPr="00145280" w:rsidRDefault="63249D3E" w:rsidP="488D3A4D">
      <w:pPr>
        <w:rPr>
          <w:rFonts w:ascii="Source Sans Pro" w:eastAsia="Source Sans Pro" w:hAnsi="Source Sans Pro" w:cs="Source Sans Pro"/>
          <w:color w:val="000000" w:themeColor="text1"/>
          <w:sz w:val="22"/>
          <w:szCs w:val="22"/>
          <w:lang w:val="nb-NO"/>
        </w:rPr>
      </w:pPr>
      <w:r w:rsidRPr="488D3A4D">
        <w:rPr>
          <w:rFonts w:ascii="Source Sans Pro" w:eastAsia="Source Sans Pro" w:hAnsi="Source Sans Pro" w:cs="Source Sans Pro"/>
          <w:color w:val="000000" w:themeColor="text1"/>
          <w:sz w:val="22"/>
          <w:szCs w:val="22"/>
          <w:lang w:val="nb-NO"/>
        </w:rPr>
        <w:t>Du trenger ikke gjøre noe for å få strømstøtte. Hvis du er registrert som husholdningskunde hos et fjernvarmeselskap med konsesjon, får du støtten automatisk – den vises som et fradrag på fjernvarmeregningen. Borettslag og sameier får også strømstøtte, så lenge de består av boenheter som regnes som husholdninger.</w:t>
      </w:r>
    </w:p>
    <w:p w14:paraId="5BA77450" w14:textId="5DC66A5C" w:rsidR="00892149" w:rsidRPr="00145280" w:rsidRDefault="63249D3E" w:rsidP="488D3A4D">
      <w:pPr>
        <w:rPr>
          <w:rFonts w:ascii="Source Sans Pro" w:eastAsia="Source Sans Pro" w:hAnsi="Source Sans Pro" w:cs="Source Sans Pro"/>
          <w:color w:val="000000" w:themeColor="text1"/>
          <w:sz w:val="22"/>
          <w:szCs w:val="22"/>
          <w:lang w:val="nb-NO"/>
        </w:rPr>
      </w:pPr>
      <w:r w:rsidRPr="488D3A4D">
        <w:rPr>
          <w:rFonts w:ascii="Source Sans Pro" w:eastAsia="Source Sans Pro" w:hAnsi="Source Sans Pro" w:cs="Source Sans Pro"/>
          <w:color w:val="000000" w:themeColor="text1"/>
          <w:sz w:val="22"/>
          <w:szCs w:val="22"/>
          <w:lang w:val="nb-NO"/>
        </w:rPr>
        <w:t>Hvis du velger Norgespris, får du ikke strømstøtte. Du må da aktivt bestille Norgespris.</w:t>
      </w:r>
    </w:p>
    <w:p w14:paraId="69776EA3" w14:textId="17C2163D" w:rsidR="00892149" w:rsidRPr="00145280" w:rsidRDefault="63249D3E" w:rsidP="488D3A4D">
      <w:pPr>
        <w:rPr>
          <w:rFonts w:ascii="Source Sans Pro" w:eastAsia="Source Sans Pro" w:hAnsi="Source Sans Pro" w:cs="Source Sans Pro"/>
          <w:color w:val="000000" w:themeColor="text1"/>
          <w:sz w:val="22"/>
          <w:szCs w:val="22"/>
          <w:lang w:val="nb-NO"/>
        </w:rPr>
      </w:pPr>
      <w:r w:rsidRPr="488D3A4D">
        <w:rPr>
          <w:rFonts w:ascii="Source Sans Pro" w:eastAsia="Source Sans Pro" w:hAnsi="Source Sans Pro" w:cs="Source Sans Pro"/>
          <w:color w:val="000000" w:themeColor="text1"/>
          <w:sz w:val="22"/>
          <w:szCs w:val="22"/>
          <w:lang w:val="nb-NO"/>
        </w:rPr>
        <w:lastRenderedPageBreak/>
        <w:t xml:space="preserve">Er du kunde hos et fjernvarmeselskap uten konsesjon, må selskapet selv melde fra til NVE at de ønsker å tilby Norgespris og strømstøtte til sine kunder. Når dette er gjort kan du få støtte selv om fjernvarmeselskapet ditt ikke har konsesjon. </w:t>
      </w:r>
    </w:p>
    <w:p w14:paraId="6BDBF659" w14:textId="4B47D34B" w:rsidR="00892149" w:rsidRPr="00145280" w:rsidRDefault="00892149" w:rsidP="488D3A4D">
      <w:pPr>
        <w:rPr>
          <w:rFonts w:ascii="Source Sans Pro" w:eastAsia="Source Sans Pro" w:hAnsi="Source Sans Pro" w:cs="Source Sans Pro"/>
          <w:color w:val="000000" w:themeColor="text1"/>
          <w:sz w:val="22"/>
          <w:szCs w:val="22"/>
          <w:lang w:val="nb-NO"/>
        </w:rPr>
      </w:pPr>
    </w:p>
    <w:p w14:paraId="05751D30" w14:textId="7F37D4CD" w:rsidR="00892149" w:rsidRPr="00145280" w:rsidRDefault="63249D3E" w:rsidP="488D3A4D">
      <w:pPr>
        <w:rPr>
          <w:rFonts w:ascii="Source Sans Pro" w:eastAsia="Source Sans Pro" w:hAnsi="Source Sans Pro" w:cs="Source Sans Pro"/>
          <w:color w:val="000000" w:themeColor="text1"/>
          <w:sz w:val="22"/>
          <w:szCs w:val="22"/>
          <w:lang w:val="nb-NO"/>
        </w:rPr>
      </w:pPr>
      <w:r w:rsidRPr="488D3A4D">
        <w:rPr>
          <w:rFonts w:ascii="Source Sans Pro" w:eastAsia="Source Sans Pro" w:hAnsi="Source Sans Pro" w:cs="Source Sans Pro"/>
          <w:b/>
          <w:bCs/>
          <w:color w:val="000000" w:themeColor="text1"/>
          <w:sz w:val="22"/>
          <w:szCs w:val="22"/>
          <w:lang w:val="nb-NO"/>
        </w:rPr>
        <w:t>Kan jeg få Norgespris både for strøm og fjernvarme?</w:t>
      </w:r>
    </w:p>
    <w:p w14:paraId="187A1C24" w14:textId="315819FA" w:rsidR="00892149" w:rsidRPr="00145280" w:rsidRDefault="63249D3E" w:rsidP="488D3A4D">
      <w:pPr>
        <w:rPr>
          <w:rFonts w:ascii="Source Sans Pro" w:eastAsia="Source Sans Pro" w:hAnsi="Source Sans Pro" w:cs="Source Sans Pro"/>
          <w:color w:val="000000" w:themeColor="text1"/>
          <w:sz w:val="22"/>
          <w:szCs w:val="22"/>
          <w:lang w:val="nb-NO"/>
        </w:rPr>
      </w:pPr>
      <w:r w:rsidRPr="488D3A4D">
        <w:rPr>
          <w:rFonts w:ascii="Source Sans Pro" w:eastAsia="Source Sans Pro" w:hAnsi="Source Sans Pro" w:cs="Source Sans Pro"/>
          <w:color w:val="000000" w:themeColor="text1"/>
          <w:sz w:val="22"/>
          <w:szCs w:val="22"/>
          <w:lang w:val="nb-NO"/>
        </w:rPr>
        <w:t xml:space="preserve">Ja, en husholdning kan få Norgespris eller strømstøtte både for forbruket av fjernvarme og strøm, Ofte har hver husholdning et eget strømabonnement med en egen strømmåler for å dekke lys og maskiner. Denne måleren kan låses til Norgespris, uavhengig av om man velger Norgespris til fjernvarmeforbruket. Det er altså mulig å ha Norgespris for et strømforbruk på inntil 5000 kWh per måned i en husholdning. Samtidig kan husholdningen ha Norgepris på fjernvarmeforbruket på inntil 4500 kWh per måned. Les mer om </w:t>
      </w:r>
      <w:hyperlink r:id="rId11">
        <w:r w:rsidRPr="488D3A4D">
          <w:rPr>
            <w:rStyle w:val="Hyperkobling"/>
            <w:rFonts w:ascii="Source Sans Pro" w:eastAsia="Source Sans Pro" w:hAnsi="Source Sans Pro" w:cs="Source Sans Pro"/>
            <w:sz w:val="22"/>
            <w:szCs w:val="22"/>
            <w:lang w:val="nb-NO"/>
          </w:rPr>
          <w:t>Norgespris for strøm her.</w:t>
        </w:r>
      </w:hyperlink>
      <w:r w:rsidRPr="488D3A4D">
        <w:rPr>
          <w:rFonts w:ascii="Source Sans Pro" w:eastAsia="Source Sans Pro" w:hAnsi="Source Sans Pro" w:cs="Source Sans Pro"/>
          <w:color w:val="000000" w:themeColor="text1"/>
          <w:sz w:val="22"/>
          <w:szCs w:val="22"/>
          <w:lang w:val="nb-NO"/>
        </w:rPr>
        <w:t xml:space="preserve"> </w:t>
      </w:r>
    </w:p>
    <w:p w14:paraId="3B0349B9" w14:textId="2C56315E" w:rsidR="00892149" w:rsidRPr="00145280" w:rsidRDefault="00892149" w:rsidP="488D3A4D">
      <w:pPr>
        <w:rPr>
          <w:rFonts w:ascii="Source Sans Pro" w:eastAsia="Source Sans Pro" w:hAnsi="Source Sans Pro" w:cs="Source Sans Pro"/>
          <w:color w:val="000000" w:themeColor="text1"/>
          <w:sz w:val="22"/>
          <w:szCs w:val="22"/>
          <w:lang w:val="nb-NO"/>
        </w:rPr>
      </w:pPr>
    </w:p>
    <w:p w14:paraId="050B6381" w14:textId="6BB06487" w:rsidR="00892149" w:rsidRPr="00145280" w:rsidRDefault="63249D3E" w:rsidP="488D3A4D">
      <w:pPr>
        <w:rPr>
          <w:rFonts w:ascii="Source Sans Pro" w:eastAsia="Source Sans Pro" w:hAnsi="Source Sans Pro" w:cs="Source Sans Pro"/>
          <w:color w:val="000000" w:themeColor="text1"/>
          <w:sz w:val="22"/>
          <w:szCs w:val="22"/>
          <w:lang w:val="nb-NO"/>
        </w:rPr>
      </w:pPr>
      <w:r w:rsidRPr="488D3A4D">
        <w:rPr>
          <w:rFonts w:ascii="Source Sans Pro" w:eastAsia="Source Sans Pro" w:hAnsi="Source Sans Pro" w:cs="Source Sans Pro"/>
          <w:b/>
          <w:bCs/>
          <w:color w:val="000000" w:themeColor="text1"/>
          <w:sz w:val="22"/>
          <w:szCs w:val="22"/>
          <w:lang w:val="nb-NO"/>
        </w:rPr>
        <w:t>Hvorfor får jeg strømstøtte, når jeg bruker fjernvarme?</w:t>
      </w:r>
    </w:p>
    <w:p w14:paraId="4172F1CB" w14:textId="28A3BF85" w:rsidR="00892149" w:rsidRPr="00145280" w:rsidRDefault="63249D3E" w:rsidP="488D3A4D">
      <w:pPr>
        <w:rPr>
          <w:rFonts w:ascii="Source Sans Pro" w:eastAsia="Source Sans Pro" w:hAnsi="Source Sans Pro" w:cs="Source Sans Pro"/>
          <w:color w:val="000000" w:themeColor="text1"/>
          <w:sz w:val="22"/>
          <w:szCs w:val="22"/>
          <w:lang w:val="nb-NO"/>
        </w:rPr>
      </w:pPr>
      <w:r w:rsidRPr="488D3A4D">
        <w:rPr>
          <w:rFonts w:ascii="Source Sans Pro" w:eastAsia="Source Sans Pro" w:hAnsi="Source Sans Pro" w:cs="Source Sans Pro"/>
          <w:color w:val="000000" w:themeColor="text1"/>
          <w:sz w:val="22"/>
          <w:szCs w:val="22"/>
          <w:lang w:val="nb-NO"/>
        </w:rPr>
        <w:t xml:space="preserve">Selv om du bruker fjernvarme til oppvarming, kan du få strømstøtte fordi fjernvarmeprisen er koblet til strømprisen. Når spotprisen for strøm varierer, følger fjernvarmeprisen de samme variasjonene. Derfor får også fjernvarmekundene strømstøtte og Norgespris for å skjermes mot høye priser på samme vis som strømkundene. </w:t>
      </w:r>
    </w:p>
    <w:p w14:paraId="383F16EF" w14:textId="6F02F1E0" w:rsidR="00892149" w:rsidRPr="00145280" w:rsidRDefault="63249D3E" w:rsidP="488D3A4D">
      <w:pPr>
        <w:rPr>
          <w:rFonts w:ascii="Source Sans Pro" w:eastAsia="Source Sans Pro" w:hAnsi="Source Sans Pro" w:cs="Source Sans Pro"/>
          <w:color w:val="000000" w:themeColor="text1"/>
          <w:sz w:val="22"/>
          <w:szCs w:val="22"/>
          <w:lang w:val="nb-NO"/>
        </w:rPr>
      </w:pPr>
      <w:r w:rsidRPr="488D3A4D">
        <w:rPr>
          <w:rFonts w:ascii="Source Sans Pro" w:eastAsia="Source Sans Pro" w:hAnsi="Source Sans Pro" w:cs="Source Sans Pro"/>
          <w:color w:val="000000" w:themeColor="text1"/>
          <w:sz w:val="22"/>
          <w:szCs w:val="22"/>
          <w:lang w:val="nb-NO"/>
        </w:rPr>
        <w:t>Da strømprisene steg kraftig for noen år siden, økte også fjernvarmeprisen. For å hjelpe husholdningene innførte staten strømstøtte. Denne videreføres og utvides med Norgespris både til strømkunder og fjernvarmekunder.</w:t>
      </w:r>
    </w:p>
    <w:p w14:paraId="42DE439F" w14:textId="45587774" w:rsidR="00892149" w:rsidRPr="00145280" w:rsidRDefault="00892149" w:rsidP="488D3A4D">
      <w:pPr>
        <w:rPr>
          <w:rFonts w:ascii="Source Sans Pro" w:eastAsia="Source Sans Pro" w:hAnsi="Source Sans Pro" w:cs="Source Sans Pro"/>
          <w:color w:val="000000" w:themeColor="text1"/>
          <w:sz w:val="22"/>
          <w:szCs w:val="22"/>
          <w:lang w:val="nb-NO"/>
        </w:rPr>
      </w:pPr>
    </w:p>
    <w:p w14:paraId="7F43BE13" w14:textId="2746B053" w:rsidR="00892149" w:rsidRPr="00145280" w:rsidRDefault="63249D3E" w:rsidP="488D3A4D">
      <w:pPr>
        <w:rPr>
          <w:rFonts w:ascii="Source Sans Pro" w:eastAsia="Source Sans Pro" w:hAnsi="Source Sans Pro" w:cs="Source Sans Pro"/>
          <w:color w:val="000000" w:themeColor="text1"/>
          <w:sz w:val="22"/>
          <w:szCs w:val="22"/>
          <w:lang w:val="nb-NO"/>
        </w:rPr>
      </w:pPr>
      <w:r w:rsidRPr="488D3A4D">
        <w:rPr>
          <w:rFonts w:ascii="Source Sans Pro" w:eastAsia="Source Sans Pro" w:hAnsi="Source Sans Pro" w:cs="Source Sans Pro"/>
          <w:b/>
          <w:bCs/>
          <w:color w:val="000000" w:themeColor="text1"/>
          <w:sz w:val="22"/>
          <w:szCs w:val="22"/>
          <w:lang w:val="nb-NO"/>
        </w:rPr>
        <w:t xml:space="preserve">Hvordan bestemmes fjernvarmeprisen? </w:t>
      </w:r>
    </w:p>
    <w:p w14:paraId="7041DA3F" w14:textId="4BF7933B" w:rsidR="00892149" w:rsidRPr="00145280" w:rsidRDefault="63249D3E" w:rsidP="488D3A4D">
      <w:pPr>
        <w:rPr>
          <w:rFonts w:ascii="Source Sans Pro" w:eastAsia="Source Sans Pro" w:hAnsi="Source Sans Pro" w:cs="Source Sans Pro"/>
          <w:color w:val="000000" w:themeColor="text1"/>
          <w:sz w:val="22"/>
          <w:szCs w:val="22"/>
          <w:lang w:val="nb-NO"/>
        </w:rPr>
      </w:pPr>
      <w:r w:rsidRPr="488D3A4D">
        <w:rPr>
          <w:rFonts w:ascii="Source Sans Pro" w:eastAsia="Source Sans Pro" w:hAnsi="Source Sans Pro" w:cs="Source Sans Pro"/>
          <w:color w:val="000000" w:themeColor="text1"/>
          <w:sz w:val="22"/>
          <w:szCs w:val="22"/>
          <w:lang w:val="nb-NO"/>
        </w:rPr>
        <w:t>Ifølge energiloven skal fjernvarme ikke koste deg mer enn det du ville betalt for strøm til oppvarming og varmtvann.</w:t>
      </w:r>
    </w:p>
    <w:p w14:paraId="2D439192" w14:textId="57EAE996" w:rsidR="00892149" w:rsidRPr="00145280" w:rsidRDefault="63249D3E" w:rsidP="488D3A4D">
      <w:pPr>
        <w:rPr>
          <w:rFonts w:ascii="Source Sans Pro" w:eastAsia="Source Sans Pro" w:hAnsi="Source Sans Pro" w:cs="Source Sans Pro"/>
          <w:color w:val="000000" w:themeColor="text1"/>
          <w:sz w:val="22"/>
          <w:szCs w:val="22"/>
          <w:lang w:val="nb-NO"/>
        </w:rPr>
      </w:pPr>
      <w:r w:rsidRPr="488D3A4D">
        <w:rPr>
          <w:rFonts w:ascii="Source Sans Pro" w:eastAsia="Source Sans Pro" w:hAnsi="Source Sans Pro" w:cs="Source Sans Pro"/>
          <w:color w:val="000000" w:themeColor="text1"/>
          <w:sz w:val="22"/>
          <w:szCs w:val="22"/>
          <w:lang w:val="nb-NO"/>
        </w:rPr>
        <w:t>Denne prisbeskyttelsen gjelder for kunder tilknyttet fjernvarmeanlegg med konsesjon fra NVE. Fjernvarmeselskapet kan ta en lavere pris enn denne maksgrensen, men ikke høyere.</w:t>
      </w:r>
    </w:p>
    <w:p w14:paraId="25EFCF29" w14:textId="6055938C" w:rsidR="00892149" w:rsidRDefault="63249D3E" w:rsidP="488D3A4D">
      <w:pPr>
        <w:rPr>
          <w:rFonts w:ascii="Source Sans Pro" w:eastAsia="Source Sans Pro" w:hAnsi="Source Sans Pro" w:cs="Source Sans Pro"/>
          <w:color w:val="000000" w:themeColor="text1"/>
          <w:sz w:val="22"/>
          <w:szCs w:val="22"/>
        </w:rPr>
      </w:pPr>
      <w:r w:rsidRPr="488D3A4D">
        <w:rPr>
          <w:rFonts w:ascii="Source Sans Pro" w:eastAsia="Source Sans Pro" w:hAnsi="Source Sans Pro" w:cs="Source Sans Pro"/>
          <w:color w:val="000000" w:themeColor="text1"/>
          <w:sz w:val="22"/>
          <w:szCs w:val="22"/>
          <w:lang w:val="nb-NO"/>
        </w:rPr>
        <w:t>Strømprisen består av flere deler: spotpris, nettleie, avgifter og eventuelle påslag fra strømleverandør. Fjernvarmeprisen er også sammensatt, selv om den ofte vises som én samlet pris på fakturaen. Fordi spotprisen varierer, gjør også fjernvarmeprisen det.</w:t>
      </w:r>
    </w:p>
    <w:p w14:paraId="5E5787A5" w14:textId="2A109FB4" w:rsidR="00892149" w:rsidRDefault="00892149"/>
    <w:sectPr w:rsidR="0089214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3512FD"/>
    <w:rsid w:val="00145280"/>
    <w:rsid w:val="00196901"/>
    <w:rsid w:val="00892149"/>
    <w:rsid w:val="273512FD"/>
    <w:rsid w:val="488D3A4D"/>
    <w:rsid w:val="63249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512FD"/>
  <w15:chartTrackingRefBased/>
  <w15:docId w15:val="{438925D5-0EBE-4A88-A0C7-1A0E33DE3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unhideWhenUsed/>
    <w:qFormat/>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unhideWhenUsed/>
    <w:qFormat/>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unhideWhenUsed/>
    <w:qFormat/>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unhideWhenUsed/>
    <w:qFormat/>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unhideWhenUsed/>
    <w:qFormat/>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rPr>
      <w:rFonts w:eastAsiaTheme="majorEastAsia" w:cstheme="majorBidi"/>
      <w:color w:val="272727" w:themeColor="text1" w:themeTint="D8"/>
    </w:rPr>
  </w:style>
  <w:style w:type="character" w:customStyle="1" w:styleId="TittelTegn">
    <w:name w:val="Tittel Tegn"/>
    <w:basedOn w:val="Standardskriftforavsnitt"/>
    <w:link w:val="Tittel"/>
    <w:uiPriority w:val="10"/>
    <w:rPr>
      <w:rFonts w:asciiTheme="majorHAnsi" w:eastAsiaTheme="majorEastAsia" w:hAnsiTheme="majorHAnsi" w:cstheme="majorBidi"/>
      <w:spacing w:val="-10"/>
      <w:kern w:val="28"/>
      <w:sz w:val="56"/>
      <w:szCs w:val="56"/>
    </w:rPr>
  </w:style>
  <w:style w:type="paragraph" w:styleId="Tittel">
    <w:name w:val="Title"/>
    <w:basedOn w:val="Normal"/>
    <w:next w:val="Normal"/>
    <w:link w:val="TittelTegn"/>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UndertittelTegn">
    <w:name w:val="Undertittel Tegn"/>
    <w:basedOn w:val="Standardskriftforavsnitt"/>
    <w:link w:val="Undertittel"/>
    <w:uiPriority w:val="11"/>
    <w:rPr>
      <w:rFonts w:eastAsiaTheme="majorEastAsia" w:cstheme="majorBidi"/>
      <w:color w:val="595959" w:themeColor="text1" w:themeTint="A6"/>
      <w:spacing w:val="15"/>
      <w:sz w:val="28"/>
      <w:szCs w:val="28"/>
    </w:rPr>
  </w:style>
  <w:style w:type="paragraph" w:styleId="Undertittel">
    <w:name w:val="Subtitle"/>
    <w:basedOn w:val="Normal"/>
    <w:next w:val="Normal"/>
    <w:link w:val="UndertittelTegn"/>
    <w:uiPriority w:val="11"/>
    <w:qFormat/>
    <w:pPr>
      <w:numPr>
        <w:ilvl w:val="1"/>
      </w:numPr>
    </w:pPr>
    <w:rPr>
      <w:rFonts w:eastAsiaTheme="majorEastAsia" w:cstheme="majorBidi"/>
      <w:color w:val="595959" w:themeColor="text1" w:themeTint="A6"/>
      <w:spacing w:val="15"/>
      <w:sz w:val="28"/>
      <w:szCs w:val="28"/>
    </w:rPr>
  </w:style>
  <w:style w:type="character" w:styleId="Sterkutheving">
    <w:name w:val="Intense Emphasis"/>
    <w:basedOn w:val="Standardskriftforavsnitt"/>
    <w:uiPriority w:val="21"/>
    <w:qFormat/>
    <w:rPr>
      <w:i/>
      <w:iCs/>
      <w:color w:val="0F4761" w:themeColor="accent1" w:themeShade="BF"/>
    </w:rPr>
  </w:style>
  <w:style w:type="character" w:customStyle="1" w:styleId="SitatTegn">
    <w:name w:val="Sitat Tegn"/>
    <w:basedOn w:val="Standardskriftforavsnitt"/>
    <w:link w:val="Sitat"/>
    <w:uiPriority w:val="29"/>
    <w:rPr>
      <w:i/>
      <w:iCs/>
      <w:color w:val="404040" w:themeColor="text1" w:themeTint="BF"/>
    </w:rPr>
  </w:style>
  <w:style w:type="paragraph" w:styleId="Sitat">
    <w:name w:val="Quote"/>
    <w:basedOn w:val="Normal"/>
    <w:next w:val="Normal"/>
    <w:link w:val="SitatTegn"/>
    <w:uiPriority w:val="29"/>
    <w:qFormat/>
    <w:pPr>
      <w:spacing w:before="160"/>
      <w:jc w:val="center"/>
    </w:pPr>
    <w:rPr>
      <w:i/>
      <w:iCs/>
      <w:color w:val="404040" w:themeColor="text1" w:themeTint="BF"/>
    </w:rPr>
  </w:style>
  <w:style w:type="character" w:customStyle="1" w:styleId="SterktsitatTegn">
    <w:name w:val="Sterkt sitat Tegn"/>
    <w:basedOn w:val="Standardskriftforavsnitt"/>
    <w:link w:val="Sterktsitat"/>
    <w:uiPriority w:val="30"/>
    <w:rPr>
      <w:i/>
      <w:iCs/>
      <w:color w:val="0F4761" w:themeColor="accent1" w:themeShade="BF"/>
    </w:rPr>
  </w:style>
  <w:style w:type="paragraph" w:styleId="Sterktsitat">
    <w:name w:val="Intense Quote"/>
    <w:basedOn w:val="Normal"/>
    <w:next w:val="Normal"/>
    <w:link w:val="SterktsitatTegn"/>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Sterkreferanse">
    <w:name w:val="Intense Reference"/>
    <w:basedOn w:val="Standardskriftforavsnitt"/>
    <w:uiPriority w:val="32"/>
    <w:qFormat/>
    <w:rPr>
      <w:b/>
      <w:bCs/>
      <w:smallCaps/>
      <w:color w:val="0F4761" w:themeColor="accent1" w:themeShade="BF"/>
      <w:spacing w:val="5"/>
    </w:rPr>
  </w:style>
  <w:style w:type="character" w:styleId="Hyperkobling">
    <w:name w:val="Hyperlink"/>
    <w:basedOn w:val="Standardskriftforavsnitt"/>
    <w:uiPriority w:val="99"/>
    <w:unhideWhenUsed/>
    <w:rsid w:val="488D3A4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gespris-fjernvarme.no/"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ve.no/reguleringsmyndigheten/kunde/stroem/dette-er-norgespris/" TargetMode="External"/><Relationship Id="rId5" Type="http://schemas.openxmlformats.org/officeDocument/2006/relationships/styles" Target="styles.xml"/><Relationship Id="rId10" Type="http://schemas.openxmlformats.org/officeDocument/2006/relationships/hyperlink" Target="https://www.norgespris-fjernvarme.no" TargetMode="External"/><Relationship Id="rId4" Type="http://schemas.openxmlformats.org/officeDocument/2006/relationships/customXml" Target="../customXml/item4.xml"/><Relationship Id="rId9" Type="http://schemas.openxmlformats.org/officeDocument/2006/relationships/hyperlink" Target="https://www.nve.no/reguleringsmyndigheten/kunde/stroem/dette-er-norgespr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03D650A73560549AB6F0BA37E8F9375" ma:contentTypeVersion="13" ma:contentTypeDescription="Opprett et nytt dokument." ma:contentTypeScope="" ma:versionID="86447d1d262373d0fc78e98efb4b3620">
  <xsd:schema xmlns:xsd="http://www.w3.org/2001/XMLSchema" xmlns:xs="http://www.w3.org/2001/XMLSchema" xmlns:p="http://schemas.microsoft.com/office/2006/metadata/properties" xmlns:ns2="08670d86-fc33-4f61-bf51-96e019343c8b" xmlns:ns3="82b0a657-81f6-484c-a252-54c0c54616ac" targetNamespace="http://schemas.microsoft.com/office/2006/metadata/properties" ma:root="true" ma:fieldsID="bcbdb785376f984b415b2a551c52a4e2" ns2:_="" ns3:_="">
    <xsd:import namespace="08670d86-fc33-4f61-bf51-96e019343c8b"/>
    <xsd:import namespace="82b0a657-81f6-484c-a252-54c0c54616ac"/>
    <xsd:element name="properties">
      <xsd:complexType>
        <xsd:sequence>
          <xsd:element name="documentManagement">
            <xsd:complexType>
              <xsd:all>
                <xsd:element ref="ns2:TaxCatchAll" minOccurs="0"/>
                <xsd:element ref="ns2:TaxCatchAllLabel" minOccurs="0"/>
                <xsd:element ref="ns2:n3e020d9d98c48dbb65f924b9bc22a2a" minOccurs="0"/>
                <xsd:element ref="ns2:g98ade60b1a5493f9b7127fdb0eec544"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670d86-fc33-4f61-bf51-96e019343c8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cd3c2af-7fee-4a96-8a62-ff4e0a7ede5b}" ma:internalName="TaxCatchAll" ma:showField="CatchAllData" ma:web="be147327-2d20-4499-9f9f-fa86a0f3cfa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3cd3c2af-7fee-4a96-8a62-ff4e0a7ede5b}" ma:internalName="TaxCatchAllLabel" ma:readOnly="true" ma:showField="CatchAllDataLabel" ma:web="be147327-2d20-4499-9f9f-fa86a0f3cfaa">
      <xsd:complexType>
        <xsd:complexContent>
          <xsd:extension base="dms:MultiChoiceLookup">
            <xsd:sequence>
              <xsd:element name="Value" type="dms:Lookup" maxOccurs="unbounded" minOccurs="0" nillable="true"/>
            </xsd:sequence>
          </xsd:extension>
        </xsd:complexContent>
      </xsd:complexType>
    </xsd:element>
    <xsd:element name="n3e020d9d98c48dbb65f924b9bc22a2a" ma:index="10" nillable="true" ma:taxonomy="true" ma:internalName="n3e020d9d98c48dbb65f924b9bc22a2a" ma:taxonomyFieldName="NVE_Tema" ma:displayName="NVE tema" ma:default="" ma:fieldId="{73e020d9-d98c-48db-b65f-924b9bc22a2a}" ma:taxonomyMulti="true" ma:sspId="64152832-9f03-4628-8f8a-984f7e09cd82" ma:termSetId="8e6ad744-58b5-4dbb-88a2-80de7c4ff1df" ma:anchorId="00000000-0000-0000-0000-000000000000" ma:open="false" ma:isKeyword="false">
      <xsd:complexType>
        <xsd:sequence>
          <xsd:element ref="pc:Terms" minOccurs="0" maxOccurs="1"/>
        </xsd:sequence>
      </xsd:complexType>
    </xsd:element>
    <xsd:element name="g98ade60b1a5493f9b7127fdb0eec544" ma:index="12" nillable="true" ma:taxonomy="true" ma:internalName="g98ade60b1a5493f9b7127fdb0eec544" ma:taxonomyFieldName="NVE_Dokumenttype" ma:displayName="Dokumenttype" ma:default="" ma:fieldId="{098ade60-b1a5-493f-9b71-27fdb0eec544}" ma:sspId="64152832-9f03-4628-8f8a-984f7e09cd82" ma:termSetId="7a928a34-8131-48a8-82d2-76c63c72cab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b0a657-81f6-484c-a252-54c0c54616ac"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64152832-9f03-4628-8f8a-984f7e09cd8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8670d86-fc33-4f61-bf51-96e019343c8b" xsi:nil="true"/>
    <lcf76f155ced4ddcb4097134ff3c332f xmlns="82b0a657-81f6-484c-a252-54c0c54616ac">
      <Terms xmlns="http://schemas.microsoft.com/office/infopath/2007/PartnerControls"/>
    </lcf76f155ced4ddcb4097134ff3c332f>
    <g98ade60b1a5493f9b7127fdb0eec544 xmlns="08670d86-fc33-4f61-bf51-96e019343c8b">
      <Terms xmlns="http://schemas.microsoft.com/office/infopath/2007/PartnerControls"/>
    </g98ade60b1a5493f9b7127fdb0eec544>
    <n3e020d9d98c48dbb65f924b9bc22a2a xmlns="08670d86-fc33-4f61-bf51-96e019343c8b">
      <Terms xmlns="http://schemas.microsoft.com/office/infopath/2007/PartnerControls"/>
    </n3e020d9d98c48dbb65f924b9bc22a2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4152832-9f03-4628-8f8a-984f7e09cd82" ContentTypeId="0x0101" PreviousValue="false"/>
</file>

<file path=customXml/itemProps1.xml><?xml version="1.0" encoding="utf-8"?>
<ds:datastoreItem xmlns:ds="http://schemas.openxmlformats.org/officeDocument/2006/customXml" ds:itemID="{63EF0ACC-EC1C-400C-9C34-BE145FAA4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670d86-fc33-4f61-bf51-96e019343c8b"/>
    <ds:schemaRef ds:uri="82b0a657-81f6-484c-a252-54c0c54616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8A306A-CAA9-467E-B6E3-47D09EA6C5F8}">
  <ds:schemaRef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08670d86-fc33-4f61-bf51-96e019343c8b"/>
    <ds:schemaRef ds:uri="http://purl.org/dc/elements/1.1/"/>
    <ds:schemaRef ds:uri="http://purl.org/dc/terms/"/>
    <ds:schemaRef ds:uri="http://purl.org/dc/dcmitype/"/>
    <ds:schemaRef ds:uri="http://schemas.microsoft.com/office/infopath/2007/PartnerControls"/>
    <ds:schemaRef ds:uri="82b0a657-81f6-484c-a252-54c0c54616ac"/>
  </ds:schemaRefs>
</ds:datastoreItem>
</file>

<file path=customXml/itemProps3.xml><?xml version="1.0" encoding="utf-8"?>
<ds:datastoreItem xmlns:ds="http://schemas.openxmlformats.org/officeDocument/2006/customXml" ds:itemID="{F126BE46-1383-443F-8FE7-C5B230E7741B}">
  <ds:schemaRefs>
    <ds:schemaRef ds:uri="http://schemas.microsoft.com/sharepoint/v3/contenttype/forms"/>
  </ds:schemaRefs>
</ds:datastoreItem>
</file>

<file path=customXml/itemProps4.xml><?xml version="1.0" encoding="utf-8"?>
<ds:datastoreItem xmlns:ds="http://schemas.openxmlformats.org/officeDocument/2006/customXml" ds:itemID="{14DC5929-81A3-47EF-9466-E11327BAE032}">
  <ds:schemaRefs>
    <ds:schemaRef ds:uri="Microsoft.SharePoint.Taxonomy.ContentTypeSync"/>
  </ds:schemaRefs>
</ds:datastoreItem>
</file>

<file path=docMetadata/LabelInfo.xml><?xml version="1.0" encoding="utf-8"?>
<clbl:labelList xmlns:clbl="http://schemas.microsoft.com/office/2020/mipLabelMetadata">
  <clbl:label id="{bc8d840d-60c9-410b-b4fb-11b86806780c}" enabled="0" method="" siteId="{bc8d840d-60c9-410b-b4fb-11b86806780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1090</Words>
  <Characters>5779</Characters>
  <Application>Microsoft Office Word</Application>
  <DocSecurity>0</DocSecurity>
  <Lines>48</Lines>
  <Paragraphs>13</Paragraphs>
  <ScaleCrop>false</ScaleCrop>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Vinther Talberg</dc:creator>
  <cp:keywords/>
  <dc:description/>
  <cp:lastModifiedBy>Mette Vinther Talberg</cp:lastModifiedBy>
  <cp:revision>2</cp:revision>
  <dcterms:created xsi:type="dcterms:W3CDTF">2025-09-19T08:52:00Z</dcterms:created>
  <dcterms:modified xsi:type="dcterms:W3CDTF">2025-09-19T08:52:00Z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0x010100003D650A73560549AB6F0BA37E8F9375</vt:lpwstr>
  </property>
  <property fmtid="{D5CDD505-2E9C-101B-9397-08002B2CF9AE}" pid="3" name="NVE_Tema">
    <vt:lpwstr/>
  </property>
  <property fmtid="{D5CDD505-2E9C-101B-9397-08002B2CF9AE}" pid="4" name="MediaServiceImageTags">
    <vt:lpwstr/>
  </property>
  <property fmtid="{D5CDD505-2E9C-101B-9397-08002B2CF9AE}" pid="5" name="NVE_Dokumenttype">
    <vt:lpwstr/>
  </property>
</Properties>
</file>